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生ドーナツ 事業化診断シート</w:t>
      </w:r>
    </w:p>
    <w:p>
      <w:pPr/>
      <w:r>
        <w:t xml:space="preserve">本シートは、生ドーナツの商品開発・OEM製造をご検討の方に、事業として成り立つかを一緒に確認するためのものです。分かる範囲でご記入のうえ、メールでお送りください。未定の項目は「未定」で構いません。</w:t>
      </w:r>
    </w:p>
    <w:p>
      <w:pPr>
        <w:pStyle w:val="ListParagraph"/>
        <w:numPr>
          <w:ilvl w:val="0"/>
          <w:numId w:val="2"/>
        </w:numPr>
      </w:pPr>
      <w:r>
        <w:t xml:space="preserve">提出先：(株)アダチファクトリー 食と健康サポート研究所　info@a-dachi.com</w:t>
      </w:r>
    </w:p>
    <w:p>
      <w:pPr>
        <w:pStyle w:val="ListParagraph"/>
        <w:numPr>
          <w:ilvl w:val="0"/>
          <w:numId w:val="2"/>
        </w:numPr>
      </w:pPr>
      <w:r>
        <w:t xml:space="preserve">所要時間：約15分</w:t>
      </w:r>
    </w:p>
    <w:p>
      <w:pPr>
        <w:pStyle w:val="ListParagraph"/>
        <w:numPr>
          <w:ilvl w:val="0"/>
          <w:numId w:val="2"/>
        </w:numPr>
      </w:pPr>
      <w:r>
        <w:t xml:space="preserve">ご記入日：　　　年　　月　　日</w:t>
      </w:r>
    </w:p>
    <w:p>
      <w:pPr>
        <w:pStyle w:val="Heading2"/>
      </w:pPr>
      <w:r>
        <w:t xml:space="preserve">1. 基本情報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項目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ご記入欄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会社名・屋号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ご担当者名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電話番号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メールアドレス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所在地（予定地でも可）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区分</w:t>
            </w:r>
          </w:p>
        </w:tc>
        <w:tc>
          <w:tcPr>
            <w:tcW w:w="4680" w:type="dxa"/>
          </w:tcPr>
          <w:p>
            <w:pPr/>
            <w:r>
              <w:t xml:space="preserve">□ 法人　□ 個人事業主　□ 開業予定（未開業）</w:t>
            </w:r>
          </w:p>
        </w:tc>
      </w:tr>
    </w:tbl>
    <w:p>
      <w:pPr>
        <w:pStyle w:val="Heading2"/>
      </w:pPr>
      <w:r>
        <w:t xml:space="preserve">2. 事業の段階・予算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項目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ご記入欄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事業段階</w:t>
            </w:r>
          </w:p>
        </w:tc>
        <w:tc>
          <w:tcPr>
            <w:tcW w:w="4680" w:type="dxa"/>
          </w:tcPr>
          <w:p>
            <w:pPr/>
            <w:r>
              <w:t xml:space="preserve">□ 構想段階　□ 開業準備中（物件決定済）　□ 開業準備中（物件未定）　□ 既存店舗あり　□ 販売実績あり　□ 催事・イベント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業態</w:t>
            </w:r>
          </w:p>
        </w:tc>
        <w:tc>
          <w:tcPr>
            <w:tcW w:w="4680" w:type="dxa"/>
          </w:tcPr>
          <w:p>
            <w:pPr/>
            <w:r>
              <w:t xml:space="preserve">□ カフェ　□ ベーカリー　□ ホテル・宿泊　□ 小売・物販　□ EC　□ 自治体・土産　□ その他（　　　　）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開発予算（試作・包材・初回製造を含む）</w:t>
            </w:r>
          </w:p>
        </w:tc>
        <w:tc>
          <w:tcPr>
            <w:tcW w:w="4680" w:type="dxa"/>
          </w:tcPr>
          <w:p>
            <w:pPr/>
            <w:r>
              <w:t xml:space="preserve">□ 30万円未満　□ 30万〜50万円　□ 50万〜100万円　□ 100万円以上　□ 未定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予算の決裁者</w:t>
            </w:r>
          </w:p>
        </w:tc>
        <w:tc>
          <w:tcPr>
            <w:tcW w:w="4680" w:type="dxa"/>
          </w:tcPr>
          <w:p>
            <w:pPr/>
            <w:r>
              <w:t xml:space="preserve">□ ご本人　□ 社内で稟議が必要　□ その他（　　　　）</w:t>
            </w:r>
          </w:p>
        </w:tc>
      </w:tr>
    </w:tbl>
    <w:p>
      <w:pPr>
        <w:pStyle w:val="Heading2"/>
      </w:pPr>
      <w:r>
        <w:t xml:space="preserve">3. 商品イメージ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項目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ご記入欄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希望する商品</w:t>
            </w:r>
          </w:p>
        </w:tc>
        <w:tc>
          <w:tcPr>
            <w:tcW w:w="4680" w:type="dxa"/>
          </w:tcPr>
          <w:p>
            <w:pPr/>
            <w:r>
              <w:t xml:space="preserve">□ 生ドーナツ（ボンボローニ）　□ 焼きドーナツ　□ 焼き菓子　□ その他（　　　　）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開発タイプ</w:t>
            </w:r>
          </w:p>
        </w:tc>
        <w:tc>
          <w:tcPr>
            <w:tcW w:w="4680" w:type="dxa"/>
          </w:tcPr>
          <w:p>
            <w:pPr/>
            <w:r>
              <w:t xml:space="preserve">□ 弊社レシピのフィリング選択　□ フィリングのみオリジナル　□ 生地・フィリングともオリジナル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希望フレーバー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使いたい素材（地元食材など）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サイズ・個包装</w:t>
            </w:r>
          </w:p>
        </w:tc>
        <w:tc>
          <w:tcPr>
            <w:tcW w:w="4680" w:type="dxa"/>
          </w:tcPr>
          <w:p>
            <w:pPr/>
            <w:r>
              <w:t xml:space="preserve">□ 標準（8〜10cm）　□ 小さめ　□ 大きめ　/　□ 個包装あり　□ なし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用途</w:t>
            </w:r>
          </w:p>
        </w:tc>
        <w:tc>
          <w:tcPr>
            <w:tcW w:w="4680" w:type="dxa"/>
          </w:tcPr>
          <w:p>
            <w:pPr/>
            <w:r>
              <w:t xml:space="preserve">□ 店内提供　□ テイクアウト　□ お土産・ギフト　□ EC・通販　□ ふるさと納税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参考にしたい商品・お店</w:t>
            </w:r>
          </w:p>
        </w:tc>
        <w:tc>
          <w:tcPr>
            <w:tcW w:w="4680" w:type="dxa"/>
          </w:tcPr>
          <w:p>
            <w:pPr/>
          </w:p>
        </w:tc>
      </w:tr>
    </w:tbl>
    <w:p>
      <w:pPr>
        <w:pStyle w:val="Heading2"/>
      </w:pPr>
      <w:r>
        <w:t xml:space="preserve">4. 販売計画</w:t>
      </w:r>
    </w:p>
    <w:p>
      <w:pPr/>
      <w:r>
        <w:t xml:space="preserve">最低製造ロットは500個からです。賞味期限内に売り切れるかを判断するため、数量はできるだけ具体的にご記入ください。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項目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ご記入欄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主なお客様（年代・性別・来店目的など）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販売場所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想定販売価格（1個・税込）</w:t>
            </w:r>
          </w:p>
        </w:tc>
        <w:tc>
          <w:tcPr>
            <w:tcW w:w="4680" w:type="dxa"/>
          </w:tcPr>
          <w:p>
            <w:pPr/>
            <w:r>
              <w:t xml:space="preserve">　　　　円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1日の販売見込み数</w:t>
            </w:r>
          </w:p>
        </w:tc>
        <w:tc>
          <w:tcPr>
            <w:tcW w:w="4680" w:type="dxa"/>
          </w:tcPr>
          <w:p>
            <w:pPr/>
            <w:r>
              <w:t xml:space="preserve">　　　　個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1か月の販売見込み数</w:t>
            </w:r>
          </w:p>
        </w:tc>
        <w:tc>
          <w:tcPr>
            <w:tcW w:w="4680" w:type="dxa"/>
          </w:tcPr>
          <w:p>
            <w:pPr/>
            <w:r>
              <w:t xml:space="preserve">□ 100個未満　□ 100〜499個　□ 500個以上　□ 未定（目安：　　　個）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想定する発注頻度</w:t>
            </w:r>
          </w:p>
        </w:tc>
        <w:tc>
          <w:tcPr>
            <w:tcW w:w="4680" w:type="dxa"/>
          </w:tcPr>
          <w:p>
            <w:pPr/>
            <w:r>
              <w:t xml:space="preserve">□ 毎月　□ 2〜3か月ごと　□ 季節・催事のみ　□ 未定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販売の根拠（既存店の実績・客数など）</w:t>
            </w:r>
          </w:p>
        </w:tc>
        <w:tc>
          <w:tcPr>
            <w:tcW w:w="4680" w:type="dxa"/>
          </w:tcPr>
          <w:p>
            <w:pPr/>
          </w:p>
        </w:tc>
      </w:tr>
    </w:tbl>
    <w:p>
      <w:pPr>
        <w:pStyle w:val="Heading2"/>
      </w:pPr>
      <w:r>
        <w:t xml:space="preserve">5. 販売体制・保管</w:t>
      </w:r>
    </w:p>
    <w:p>
      <w:pPr/>
      <w:r>
        <w:t xml:space="preserve">商品は冷凍でお届けします。受け取りと保管ができるかをご確認ください。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項目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ご記入欄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冷凍庫の有無</w:t>
            </w:r>
          </w:p>
        </w:tc>
        <w:tc>
          <w:tcPr>
            <w:tcW w:w="4680" w:type="dxa"/>
          </w:tcPr>
          <w:p>
            <w:pPr/>
            <w:r>
              <w:t xml:space="preserve">□ あり（業務用）　□ あり（家庭用）　□ なし・導入予定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冷凍保管できる量の目安</w:t>
            </w:r>
          </w:p>
        </w:tc>
        <w:tc>
          <w:tcPr>
            <w:tcW w:w="4680" w:type="dxa"/>
          </w:tcPr>
          <w:p>
            <w:pPr/>
            <w:r>
              <w:t xml:space="preserve">　　　　個程度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解凍・陳列の担当者</w:t>
            </w:r>
          </w:p>
        </w:tc>
        <w:tc>
          <w:tcPr>
            <w:tcW w:w="4680" w:type="dxa"/>
          </w:tcPr>
          <w:p>
            <w:pPr/>
            <w:r>
              <w:t xml:space="preserve">□ 確保済み　□ 未定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冷凍便の受け取り</w:t>
            </w:r>
          </w:p>
        </w:tc>
        <w:tc>
          <w:tcPr>
            <w:tcW w:w="4680" w:type="dxa"/>
          </w:tcPr>
          <w:p>
            <w:pPr/>
            <w:r>
              <w:t xml:space="preserve">□ 可能　□ 時間指定が必要　□ 未定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パッケージ・ラベル</w:t>
            </w:r>
          </w:p>
        </w:tc>
        <w:tc>
          <w:tcPr>
            <w:tcW w:w="4680" w:type="dxa"/>
          </w:tcPr>
          <w:p>
            <w:pPr/>
            <w:r>
              <w:t xml:space="preserve">□ 自社で用意　□ デザインから相談したい　□ 未定</w:t>
            </w:r>
          </w:p>
        </w:tc>
      </w:tr>
    </w:tbl>
    <w:p>
      <w:pPr>
        <w:pStyle w:val="Heading2"/>
      </w:pPr>
      <w:r>
        <w:t xml:space="preserve">6. スケジュール・その他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項目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ご記入欄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販売開始・オープン予定</w:t>
            </w:r>
          </w:p>
        </w:tc>
        <w:tc>
          <w:tcPr>
            <w:tcW w:w="4680" w:type="dxa"/>
          </w:tcPr>
          <w:p>
            <w:pPr/>
            <w:r>
              <w:t xml:space="preserve">　　　　年　　月頃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物件・販売場所の決定時期（未定の場合）</w:t>
            </w:r>
          </w:p>
        </w:tc>
        <w:tc>
          <w:tcPr>
            <w:tcW w:w="4680" w:type="dxa"/>
          </w:tcPr>
          <w:p>
            <w:pPr/>
            <w:r>
              <w:t xml:space="preserve">　　　　年　　月頃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弊社以外への相談状況</w:t>
            </w:r>
          </w:p>
        </w:tc>
        <w:tc>
          <w:tcPr>
            <w:tcW w:w="4680" w:type="dxa"/>
          </w:tcPr>
          <w:p>
            <w:pPr/>
            <w:r>
              <w:t xml:space="preserve">□ 弊社のみ　□ 他社にも相談中　□ 自社製造も検討中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一番の不安・ご相談したいこと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その他ご要望</w:t>
            </w:r>
          </w:p>
        </w:tc>
        <w:tc>
          <w:tcPr>
            <w:tcW w:w="4680" w:type="dxa"/>
          </w:tcPr>
          <w:p>
            <w:pPr/>
          </w:p>
        </w:tc>
      </w:tr>
    </w:tbl>
    <w:p>
      <w:pPr>
        <w:pStyle w:val="Heading2"/>
      </w:pPr>
      <w:r>
        <w:t xml:space="preserve">ご確認事項</w:t>
      </w:r>
    </w:p>
    <w:p>
      <w:pPr>
        <w:pStyle w:val="ListParagraph"/>
        <w:numPr>
          <w:ilvl w:val="0"/>
          <w:numId w:val="3"/>
        </w:numPr>
      </w:pPr>
      <w:r>
        <w:t xml:space="preserve">無料相談は1回（30分程度）までです。以降の事業化診断は5万円〜（税別）、試作・見本品は有償です。</w:t>
      </w:r>
    </w:p>
    <w:p>
      <w:pPr>
        <w:pStyle w:val="ListParagraph"/>
        <w:numPr>
          <w:ilvl w:val="0"/>
          <w:numId w:val="3"/>
        </w:numPr>
      </w:pPr>
      <w:r>
        <w:t xml:space="preserve">具体的な商品設計・試作・製造・包装資材は別途お見積りとなります。</w:t>
      </w:r>
    </w:p>
    <w:p>
      <w:pPr>
        <w:pStyle w:val="ListParagraph"/>
        <w:numPr>
          <w:ilvl w:val="0"/>
          <w:numId w:val="3"/>
        </w:numPr>
      </w:pPr>
      <w:r>
        <w:t xml:space="preserve">ご記入内容は、ご提案とお見積りの目的にのみ使用します。</w:t>
      </w:r>
    </w:p>
    <w:p>
      <w:pPr>
        <w:pStyle w:val="Heading2"/>
      </w:pPr>
      <w:r>
        <w:t xml:space="preserve">弊社記入欄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項目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記入欄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受付日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担当者</w:t>
            </w:r>
          </w:p>
        </w:tc>
        <w:tc>
          <w:tcPr>
            <w:tcW w:w="4680" w:type="dxa"/>
          </w:tcPr>
          <w:p>
            <w:pPr/>
          </w:p>
        </w:tc>
      </w:tr>
      <w:tr>
        <w:tc>
          <w:tcPr>
            <w:tcW w:w="4680" w:type="dxa"/>
          </w:tcPr>
          <w:p>
            <w:pPr/>
            <w:r>
              <w:t xml:space="preserve">判定</w:t>
            </w:r>
          </w:p>
        </w:tc>
        <w:tc>
          <w:tcPr>
            <w:tcW w:w="4680" w:type="dxa"/>
          </w:tcPr>
          <w:p>
            <w:pPr/>
            <w:r>
              <w:t xml:space="preserve">□ 事業化診断へ進む　□ 試作へ進む　□ 情報待ち（再連絡予定：　　月　　日）　□ 見送り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メモ</w:t>
            </w:r>
          </w:p>
        </w:tc>
        <w:tc>
          <w:tcPr>
            <w:tcW w:w="4680" w:type="dxa"/>
          </w:tcPr>
          <w:p>
            <w:pPr/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生ドーナツ 事業化診断シート</dc:title>
  <dc:description>Claude Docs node/39aab94a-81b7@9 docx-w6</dc:description>
  <cp:revision>9</cp:revision>
</cp:coreProperties>
</file>